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C965A" w14:textId="3DAE5AC0" w:rsidR="00F25BCB" w:rsidRDefault="00F25BCB">
      <w:r>
        <w:t>Bijlage bij aanvullend verkeersreglement zone 30 Eppegem</w:t>
      </w:r>
    </w:p>
    <w:p w14:paraId="6A6088E5" w14:textId="77777777" w:rsidR="00F25BCB" w:rsidRDefault="00F25BCB"/>
    <w:p w14:paraId="6DCB0A44" w14:textId="4C40BB5C" w:rsidR="00E018E3" w:rsidRDefault="00F25BCB">
      <w:r w:rsidRPr="00F25BCB">
        <w:drawing>
          <wp:inline distT="0" distB="0" distL="0" distR="0" wp14:anchorId="235BCFFB" wp14:editId="1446860F">
            <wp:extent cx="5582429" cy="5182323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82429" cy="5182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18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BCB"/>
    <w:rsid w:val="00E018E3"/>
    <w:rsid w:val="00F2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6C2ED"/>
  <w15:chartTrackingRefBased/>
  <w15:docId w15:val="{74B1424F-247D-497A-801B-246F50EAF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51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Katleen Delbeke</dc:creator>
  <cp:keywords/>
  <dc:description/>
  <cp:lastModifiedBy>Katleen Delbeke</cp:lastModifiedBy>
  <cp:revision>1</cp:revision>
  <dcterms:created xsi:type="dcterms:W3CDTF">2021-05-20T11:09:00Z</dcterms:created>
  <dcterms:modified xsi:type="dcterms:W3CDTF">2021-05-20T11:10:00Z</dcterms:modified>
</cp:coreProperties>
</file>